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13" w:rsidRDefault="003E0C13" w:rsidP="003E0C1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3E0C13" w:rsidRPr="006A3A9D" w:rsidRDefault="003E0C13" w:rsidP="003E0C13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3E0C13" w:rsidRPr="006A3A9D" w:rsidRDefault="003E0C13" w:rsidP="003E0C13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3E0C13" w:rsidRDefault="003E0C13" w:rsidP="003E0C13">
      <w:pPr>
        <w:spacing w:line="360" w:lineRule="auto"/>
        <w:jc w:val="center"/>
        <w:rPr>
          <w:sz w:val="28"/>
          <w:szCs w:val="28"/>
        </w:rPr>
      </w:pPr>
      <w:r w:rsidRPr="00B27ACD">
        <w:rPr>
          <w:rStyle w:val="c0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директоров, </w:t>
      </w:r>
      <w:r w:rsidRPr="006E06AF">
        <w:rPr>
          <w:sz w:val="28"/>
          <w:szCs w:val="28"/>
        </w:rPr>
        <w:t xml:space="preserve">заместителей директоров, заведующих отделами </w:t>
      </w:r>
    </w:p>
    <w:p w:rsidR="003E0C13" w:rsidRDefault="003E0C13" w:rsidP="003E0C13">
      <w:pPr>
        <w:spacing w:line="360" w:lineRule="auto"/>
        <w:jc w:val="center"/>
        <w:rPr>
          <w:sz w:val="28"/>
          <w:szCs w:val="28"/>
        </w:rPr>
      </w:pPr>
      <w:r w:rsidRPr="006E06AF">
        <w:rPr>
          <w:sz w:val="28"/>
          <w:szCs w:val="28"/>
        </w:rPr>
        <w:t>организаций дополнительного образования</w:t>
      </w:r>
      <w:r>
        <w:rPr>
          <w:sz w:val="28"/>
          <w:szCs w:val="28"/>
        </w:rPr>
        <w:t xml:space="preserve">, </w:t>
      </w:r>
    </w:p>
    <w:p w:rsidR="003E0C13" w:rsidRDefault="003E0C13" w:rsidP="003E0C13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sz w:val="28"/>
          <w:szCs w:val="28"/>
        </w:rPr>
        <w:t>имеющих стаж в должности 5 лет и более</w:t>
      </w:r>
      <w:r w:rsidRPr="006E06AF">
        <w:rPr>
          <w:sz w:val="28"/>
          <w:szCs w:val="28"/>
        </w:rPr>
        <w:t xml:space="preserve"> </w:t>
      </w:r>
    </w:p>
    <w:p w:rsidR="003E0C13" w:rsidRDefault="003E0C13" w:rsidP="003E0C13">
      <w:pPr>
        <w:spacing w:line="360" w:lineRule="auto"/>
        <w:jc w:val="center"/>
        <w:rPr>
          <w:b/>
          <w:sz w:val="28"/>
          <w:szCs w:val="28"/>
          <w:lang w:eastAsia="fr-FR"/>
        </w:rPr>
      </w:pPr>
      <w:r w:rsidRPr="003A1B99">
        <w:rPr>
          <w:b/>
          <w:bCs/>
          <w:sz w:val="28"/>
          <w:szCs w:val="28"/>
        </w:rPr>
        <w:t>«</w:t>
      </w:r>
      <w:r w:rsidRPr="003A1B99">
        <w:rPr>
          <w:b/>
          <w:sz w:val="28"/>
          <w:szCs w:val="28"/>
          <w:lang w:eastAsia="fr-FR"/>
        </w:rPr>
        <w:t xml:space="preserve">Управление изменениями в организации </w:t>
      </w:r>
      <w:proofErr w:type="gramStart"/>
      <w:r w:rsidRPr="003A1B99">
        <w:rPr>
          <w:b/>
          <w:sz w:val="28"/>
          <w:szCs w:val="28"/>
          <w:lang w:eastAsia="fr-FR"/>
        </w:rPr>
        <w:t>дополнительного</w:t>
      </w:r>
      <w:proofErr w:type="gramEnd"/>
      <w:r w:rsidRPr="003A1B99">
        <w:rPr>
          <w:b/>
          <w:sz w:val="28"/>
          <w:szCs w:val="28"/>
          <w:lang w:eastAsia="fr-FR"/>
        </w:rPr>
        <w:t xml:space="preserve"> </w:t>
      </w:r>
    </w:p>
    <w:p w:rsidR="003E0C13" w:rsidRPr="00A830F1" w:rsidRDefault="003E0C13" w:rsidP="003E0C13">
      <w:pPr>
        <w:spacing w:after="120" w:line="360" w:lineRule="auto"/>
        <w:jc w:val="center"/>
        <w:rPr>
          <w:b/>
          <w:bCs/>
          <w:sz w:val="28"/>
          <w:szCs w:val="28"/>
        </w:rPr>
      </w:pPr>
      <w:r w:rsidRPr="003A1B99">
        <w:rPr>
          <w:b/>
          <w:sz w:val="28"/>
          <w:szCs w:val="28"/>
          <w:lang w:eastAsia="fr-FR"/>
        </w:rPr>
        <w:t>образования как условие эффективного менеджмента на современном этапе</w:t>
      </w:r>
      <w:r w:rsidRPr="003A1B99">
        <w:rPr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297"/>
        <w:gridCol w:w="671"/>
        <w:gridCol w:w="425"/>
        <w:gridCol w:w="425"/>
        <w:gridCol w:w="1278"/>
        <w:gridCol w:w="425"/>
        <w:gridCol w:w="425"/>
        <w:gridCol w:w="1276"/>
        <w:gridCol w:w="1524"/>
      </w:tblGrid>
      <w:tr w:rsidR="00286734" w:rsidRPr="001B25DD" w:rsidTr="00064749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887FB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86734" w:rsidRPr="00521F9E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86734" w:rsidRPr="00521F9E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286734" w:rsidRPr="00521F9E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86734" w:rsidRPr="001B25DD" w:rsidRDefault="00286734" w:rsidP="0006474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86734" w:rsidRPr="001B25DD" w:rsidRDefault="00286734" w:rsidP="0006474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286734" w:rsidRPr="001B25DD" w:rsidTr="00064749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2C394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86734" w:rsidRPr="001B25DD" w:rsidTr="00064749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2C394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734" w:rsidRPr="001B25DD" w:rsidTr="00064749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документы, регламентирующие образовательный процесс дополнительного </w:t>
            </w:r>
            <w:proofErr w:type="spellStart"/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инансовая</w:t>
            </w:r>
            <w:proofErr w:type="spellEnd"/>
            <w:r w:rsidRPr="001B25D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2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b/>
                <w:iCs/>
                <w:sz w:val="28"/>
                <w:szCs w:val="28"/>
              </w:rPr>
            </w:pPr>
            <w:r w:rsidRPr="001B25DD">
              <w:rPr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Причины вовлечения персонала в изменения. Поведенческие индикаторы вовлеченности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Основные направления деятельности руководителя по обеспечению вовлеченности персонала в изменения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</w:pPr>
            <w:r w:rsidRPr="001B25DD">
              <w:t xml:space="preserve">проблемно-проектный </w:t>
            </w:r>
            <w:proofErr w:type="spellStart"/>
            <w:r w:rsidRPr="001B25DD">
              <w:t>вебинар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286734" w:rsidRPr="001B25DD" w:rsidTr="00064749">
        <w:trPr>
          <w:cantSplit/>
          <w:trHeight w:val="8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Лидерство и вовлеченность персонала. Развитие лидерских качеств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</w:pPr>
            <w:r w:rsidRPr="001B25DD">
              <w:t>кейс-</w:t>
            </w:r>
            <w:proofErr w:type="spellStart"/>
            <w:r w:rsidRPr="001B25DD">
              <w:t>стади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5DD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>, 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b/>
                <w:sz w:val="28"/>
                <w:szCs w:val="28"/>
              </w:rPr>
            </w:pPr>
            <w:r w:rsidRPr="001B25DD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Стратегические вопросы воспитания. Современные подходы к организации воспитательной деятельности в сфере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Организация сетевого взаимодействия как способ расширения ресурсной базы 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Современные подходы, методы, технологии и инструменты мониторинга и оценки образовательных достижений учащихся, деятельности образовательной организации, включая независимую оценку качества образовательной деятельности и подготовки обучающихся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1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1"/>
              <w:shd w:val="clear" w:color="auto" w:fill="FFFFFF"/>
              <w:ind w:left="0"/>
              <w:jc w:val="left"/>
              <w:rPr>
                <w:bCs/>
                <w:i w:val="0"/>
              </w:rPr>
            </w:pPr>
            <w:r w:rsidRPr="001B25DD">
              <w:rPr>
                <w:bCs/>
                <w:i w:val="0"/>
              </w:rPr>
              <w:t xml:space="preserve">Применение электронного обучения и дистанционных образовательных технологий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1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40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6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286734" w:rsidRPr="001B25DD" w:rsidTr="00064749">
        <w:trPr>
          <w:cantSplit/>
          <w:trHeight w:val="113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016D26" w:rsidRDefault="00286734" w:rsidP="0006474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Ведение архивного дела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734" w:rsidRPr="001B25DD" w:rsidRDefault="00286734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5D6332" w:rsidRPr="001B25DD" w:rsidTr="00064749">
        <w:trPr>
          <w:cantSplit/>
          <w:trHeight w:val="10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Типичная реакция персонала на изменения. Методы выявления причин сопротивления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лекция, презентация в режиме </w:t>
            </w:r>
            <w:proofErr w:type="spellStart"/>
            <w:r w:rsidRPr="001B25DD">
              <w:rPr>
                <w:rFonts w:ascii="Times New Roman" w:hAnsi="Times New Roman" w:cs="Times New Roman"/>
              </w:rPr>
              <w:t>on-line</w:t>
            </w:r>
            <w:proofErr w:type="spellEnd"/>
            <w:r w:rsidRPr="001B25DD">
              <w:rPr>
                <w:rFonts w:ascii="Times New Roman" w:hAnsi="Times New Roman" w:cs="Times New Roman"/>
              </w:rPr>
              <w:t>,</w:t>
            </w:r>
          </w:p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5D6332" w:rsidRPr="001B25DD" w:rsidTr="00064749">
        <w:trPr>
          <w:cantSplit/>
          <w:trHeight w:val="98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b/>
                <w:iCs/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Методы преодоления сопротивления персонала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702A4C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лекция, практикум,</w:t>
            </w:r>
          </w:p>
          <w:p w:rsidR="005D6332" w:rsidRPr="001B25DD" w:rsidRDefault="005D6332" w:rsidP="00702A4C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деловая игра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5D6332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Типы и причины изменений в организации.  Готовность организации к изменениям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лекция, презентация,</w:t>
            </w:r>
          </w:p>
          <w:p w:rsidR="005D6332" w:rsidRPr="001B25DD" w:rsidRDefault="005D6332" w:rsidP="00064749">
            <w:pPr>
              <w:jc w:val="center"/>
            </w:pPr>
            <w:r w:rsidRPr="001B25DD">
              <w:t>дискуссия, 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5D6332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Оценка актуальности образовательных программ, реализуемых в образовательной организации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jc w:val="center"/>
            </w:pPr>
            <w:r w:rsidRPr="001B25DD">
              <w:t>лекция</w:t>
            </w:r>
          </w:p>
          <w:p w:rsidR="005D6332" w:rsidRPr="001B25DD" w:rsidRDefault="005D6332" w:rsidP="00064749">
            <w:pPr>
              <w:jc w:val="center"/>
            </w:pPr>
            <w:r w:rsidRPr="001B25DD">
              <w:t>проблемно-проектный семинар с использованием портфельного анализа – матрицы БКГ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5D6332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Определение перечня новых образовательных программ. Выявление «узких» мест при внедрении новых 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jc w:val="center"/>
            </w:pPr>
            <w:r w:rsidRPr="001B25DD">
              <w:t>лекция</w:t>
            </w:r>
          </w:p>
          <w:p w:rsidR="005D6332" w:rsidRPr="001B25DD" w:rsidRDefault="005D6332" w:rsidP="00064749">
            <w:pPr>
              <w:jc w:val="center"/>
            </w:pPr>
            <w:r w:rsidRPr="001B25DD">
              <w:t xml:space="preserve">семинар-исследование с использованием </w:t>
            </w:r>
            <w:proofErr w:type="gramStart"/>
            <w:r w:rsidRPr="001B25DD">
              <w:t>фокус-группы</w:t>
            </w:r>
            <w:proofErr w:type="gramEnd"/>
            <w:r w:rsidRPr="001B25DD">
              <w:t>, контент-анализа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5D6332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b/>
                <w:sz w:val="28"/>
                <w:szCs w:val="28"/>
              </w:rPr>
            </w:pPr>
            <w:r w:rsidRPr="001B25DD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jc w:val="center"/>
              <w:rPr>
                <w:b/>
              </w:rPr>
            </w:pPr>
            <w:r w:rsidRPr="001B25DD">
              <w:rPr>
                <w:b/>
              </w:rPr>
              <w:t>выполнение практического задания, защита</w:t>
            </w:r>
          </w:p>
        </w:tc>
      </w:tr>
      <w:tr w:rsidR="005D6332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016D26" w:rsidRDefault="005D6332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Цифровые дистанционные технологии в дополнительном образовании. Практикум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практикум </w:t>
            </w:r>
            <w:proofErr w:type="spellStart"/>
            <w:r w:rsidRPr="001B25DD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  <w:p w:rsidR="005D6332" w:rsidRPr="001B25DD" w:rsidRDefault="005D6332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32" w:rsidRPr="001B25DD" w:rsidRDefault="005D6332" w:rsidP="00064749">
            <w:pPr>
              <w:jc w:val="center"/>
            </w:pPr>
            <w:r w:rsidRPr="001B25DD">
              <w:t>тестирование</w:t>
            </w:r>
          </w:p>
          <w:p w:rsidR="005D6332" w:rsidRPr="001B25DD" w:rsidRDefault="005D6332" w:rsidP="00064749">
            <w:pPr>
              <w:jc w:val="center"/>
            </w:pPr>
            <w:r w:rsidRPr="001B25DD">
              <w:t>выполнение практического задания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дополнительном образовании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702A4C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702A4C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 xml:space="preserve">электронная лекция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распространение передового опыта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Управленческий проект на тему «Планирование и реализация изменений в образовательной организации»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практикум по управленческому 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jc w:val="center"/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предзащита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Образовательная стажировка на базе стажерской площадки на тему: «Инновационная деятельность организаций дополнительного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jc w:val="center"/>
            </w:pPr>
            <w:r w:rsidRPr="001B25DD">
              <w:t>выполнение практического задания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Образовательная стажировка на базе стажерской площадки на тему: «Сетевое взаимодействие в реализации дополнительных общеобразовательных программ»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jc w:val="center"/>
            </w:pPr>
            <w:r w:rsidRPr="001B25DD">
              <w:t>выполнение практического задания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Образовательная стажировка на базе стажерской площадки на тему: «Организация платных образовательных услуг в дополнительном образовании»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jc w:val="center"/>
            </w:pPr>
            <w:r w:rsidRPr="001B25DD">
              <w:t>выполнение практического задания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b/>
                <w:sz w:val="28"/>
                <w:szCs w:val="28"/>
              </w:rPr>
            </w:pPr>
            <w:r w:rsidRPr="001B25DD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25DD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25DD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2"/>
                <w:szCs w:val="22"/>
              </w:rPr>
            </w:pPr>
            <w:r w:rsidRPr="001B25DD">
              <w:rPr>
                <w:sz w:val="22"/>
                <w:szCs w:val="22"/>
              </w:rPr>
              <w:t>тестирование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sz w:val="24"/>
                <w:szCs w:val="24"/>
              </w:rPr>
            </w:pPr>
            <w:r w:rsidRPr="001B25DD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1B25DD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1B25DD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</w:rPr>
              <w:t>защита</w:t>
            </w:r>
          </w:p>
        </w:tc>
      </w:tr>
      <w:tr w:rsidR="00331DC0" w:rsidRPr="001B25DD" w:rsidTr="00064749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016D26" w:rsidRDefault="00331DC0" w:rsidP="0006474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rPr>
                <w:b/>
                <w:sz w:val="28"/>
                <w:szCs w:val="28"/>
              </w:rPr>
            </w:pPr>
            <w:r w:rsidRPr="001B25D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1B25DD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5D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DC0" w:rsidRPr="001B25DD" w:rsidRDefault="00331DC0" w:rsidP="0006474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13"/>
    <w:rsid w:val="001B25DD"/>
    <w:rsid w:val="00286734"/>
    <w:rsid w:val="00331DC0"/>
    <w:rsid w:val="003E0C13"/>
    <w:rsid w:val="005D6332"/>
    <w:rsid w:val="00734254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E0C13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C1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3E0C1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3E0C1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3E0C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3E0C1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C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3E0C13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C1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3E0C1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3E0C1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3E0C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3E0C1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5</cp:revision>
  <dcterms:created xsi:type="dcterms:W3CDTF">2020-10-16T11:59:00Z</dcterms:created>
  <dcterms:modified xsi:type="dcterms:W3CDTF">2021-04-07T14:30:00Z</dcterms:modified>
</cp:coreProperties>
</file>